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D7DC4" w14:textId="62853CFC" w:rsidR="006D3511" w:rsidRDefault="006D3511" w:rsidP="006D35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Анализ </w:t>
      </w:r>
      <w:r w:rsidR="00D70C05"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эффективности </w:t>
      </w:r>
      <w:bookmarkStart w:id="0" w:name="_GoBack"/>
      <w:bookmarkEnd w:id="0"/>
      <w:r w:rsidRPr="006B4AB5"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с</w:t>
      </w:r>
      <w:r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истемы сопровождения профессионального самоопределения молодежи </w:t>
      </w:r>
    </w:p>
    <w:p w14:paraId="550B815C" w14:textId="45DDF1EB" w:rsidR="006D3511" w:rsidRPr="006B4AB5" w:rsidRDefault="006D3511" w:rsidP="006D35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в Республике Мордовия</w:t>
      </w:r>
      <w:r w:rsidR="00BD53CE"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 xml:space="preserve"> на </w:t>
      </w:r>
      <w:r w:rsidR="003102E3"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30</w:t>
      </w:r>
      <w:r w:rsidR="00BD53CE"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.01.2021 г.</w:t>
      </w:r>
    </w:p>
    <w:p w14:paraId="356E88CE" w14:textId="77777777" w:rsidR="006D3511" w:rsidRPr="006B4AB5" w:rsidRDefault="006D3511" w:rsidP="006D35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14:paraId="6C830D44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В настоящее время систему профессиональной ориентации следует рассматривать в качестве одного из ключевых факторов, обеспечивающих формирование и развитие кадрового потенциала региона в соответствии с потребностями регионального рынка труда.</w:t>
      </w:r>
    </w:p>
    <w:p w14:paraId="7AA0E003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Приоритетными направлениями инновационного развития в регионе являются: фармация, железнодорожное машиностроение, силовая электроника, электротехника, светотехника, производство кабелей и оптоволокна, производство резиновых и пластмассовых изделий, индустрия строительных материалов, пищевая и перерабатывающая промышленность, агропромышленный комплекс. В условиях реализации инвестиционных проектов и масштабных мероприятий активно развивается индустрия гостеприимства: туристический, ресторанный и гостиничный бизнес.</w:t>
      </w:r>
    </w:p>
    <w:p w14:paraId="08BECC1A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последнее время наибольшим спросом у работодателей пользуются представители рабочих профессий и специальностей технического профиля. </w:t>
      </w: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По аналитическим данным Службы занятости населения Республики Мордовия, на среднесрочную перспективу прогнозируется повышенный спрос на рабочих высокой квалификации: слесарей-ремонтников, машинистов различного технологического оборудования, электрогазосварщиков, электромонтеров всех профилей. Не будет снижаться спрос на специалистов: инженеров-конструкторов, инженеров-технологов, врачей различных профилей, среднего медицинского персонала, специалистов торговли и общественного питания. В связи с развивающимся процессом цифровизации возрастет спрос на специалистов </w:t>
      </w: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IT</w:t>
      </w: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-сферы.</w:t>
      </w:r>
    </w:p>
    <w:p w14:paraId="1AA8C269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 2016 года наблюдается восстановление положительной динамики основных макроэкономических показателей социально-экономического развития Республики Мордовия в условиях оживления потребительского рынка, наращивания темпов строительства жилья и производственных площадей, активизации внешнеэкономической деятельности, а также восстановления деловой и инвестиционной активности в таких отраслях экономики региона, как промышленность, строительство, транспорт, торговля, общественное питание. В рамках стратегического направления по обеспечению устойчивого экономического роста возникает необходимость реализовывать мероприятия, направленные на улучшение обеспеченности отраслей экономики квалифицированными трудовыми ресурсами.</w:t>
      </w:r>
    </w:p>
    <w:p w14:paraId="5736FC20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</w:pPr>
      <w:r w:rsidRPr="006B4A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  <w:t>В то же время существует ряд проблем и противоречий, выступающих внешними вызовами по отношению к формируемой Системе:</w:t>
      </w:r>
    </w:p>
    <w:p w14:paraId="73734A7D" w14:textId="77777777" w:rsidR="006D3511" w:rsidRPr="006B4AB5" w:rsidRDefault="006D3511" w:rsidP="006D3511">
      <w:pPr>
        <w:numPr>
          <w:ilvl w:val="0"/>
          <w:numId w:val="7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сохраняющийся дисбаланс между кадровыми потребностями экономики и выпуском специалистов из образовательных организаций;</w:t>
      </w:r>
    </w:p>
    <w:p w14:paraId="28FD88B6" w14:textId="77777777" w:rsidR="006D3511" w:rsidRPr="006B4AB5" w:rsidRDefault="006D3511" w:rsidP="006D3511">
      <w:pPr>
        <w:numPr>
          <w:ilvl w:val="0"/>
          <w:numId w:val="7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сокращение основного источника трудовых ресурсов – численности населения в трудоспособном возрасте;</w:t>
      </w:r>
    </w:p>
    <w:p w14:paraId="217265CB" w14:textId="77777777" w:rsidR="006D3511" w:rsidRPr="006B4AB5" w:rsidRDefault="006D3511" w:rsidP="006D3511">
      <w:pPr>
        <w:numPr>
          <w:ilvl w:val="0"/>
          <w:numId w:val="7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дефицит кадров со средним профессиональным образованием, особенно по техническим специальностям.</w:t>
      </w:r>
    </w:p>
    <w:p w14:paraId="3CB7CEA6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B4A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 целях нормативного урегулирования работы по созданию условий для успешной социализации и дальнейшей самореализации молодежи в Республике Мордовия утверждены Комплекс мер по развитию системы профессиональной ориентации и общественно полезной деятельности учащихся на 2016 – 2020 годы (распоряжение Правительства Республики Мордовия от 21.12.2016 г. №739 – Р), Комплекс мер по развитию эффективных практик предпрофессиональной подготовки детей-инвалидов и детей с ограниченными возможностями здоровья в Республике Мордовия (распоряжение Правительства Республики Мордовия от 18 июля 2017 г. №458 - Р).</w:t>
      </w:r>
    </w:p>
    <w:p w14:paraId="727F8F18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</w:pPr>
      <w:r w:rsidRPr="006B4AB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  <w:lastRenderedPageBreak/>
        <w:t>Республика Мордовия имеет развитую сеть образовательных организаций, способную предоставлять все виды образовательных услуг (от общего до высшего и постдипломного образования). В регионе функционируют 307 организаций дошкольного образования, 248 организаций общего образования, 44 организации дополнительного образования детей, 27 образовательных организаций среднего профессионального образования и 3 образовательных организации высшего образования.</w:t>
      </w:r>
    </w:p>
    <w:p w14:paraId="22A16EED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Работа по сопровождению профессионального самоопределения разных категорий обучающихся (воспитанники детских садов, школьники, студенты профессиональных образовательных организаций и вузов) ведется через различные виды и формы деятельности, в том числе:</w:t>
      </w:r>
    </w:p>
    <w:p w14:paraId="26294075" w14:textId="77777777" w:rsidR="006D3511" w:rsidRPr="006B4AB5" w:rsidRDefault="006D3511" w:rsidP="006D3511">
      <w:pPr>
        <w:numPr>
          <w:ilvl w:val="0"/>
          <w:numId w:val="2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олимпиады, конкурсы, выставки, ярмарки, фестивали профессионального мастерства;</w:t>
      </w:r>
    </w:p>
    <w:p w14:paraId="179A917D" w14:textId="77777777" w:rsidR="006D3511" w:rsidRPr="006B4AB5" w:rsidRDefault="006D3511" w:rsidP="006D3511">
      <w:pPr>
        <w:numPr>
          <w:ilvl w:val="0"/>
          <w:numId w:val="2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профессиональные пробы на площадках профессиональных образовательных организаций, вузов, предприятий;</w:t>
      </w:r>
    </w:p>
    <w:p w14:paraId="1FCC18BE" w14:textId="77777777" w:rsidR="006D3511" w:rsidRPr="006B4AB5" w:rsidRDefault="006D3511" w:rsidP="006D3511">
      <w:pPr>
        <w:numPr>
          <w:ilvl w:val="0"/>
          <w:numId w:val="2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индивидуальное и групповое консультирование по вопросам профессионального самоопределения;</w:t>
      </w:r>
    </w:p>
    <w:p w14:paraId="73DDEA91" w14:textId="77777777" w:rsidR="006D3511" w:rsidRPr="006B4AB5" w:rsidRDefault="006D3511" w:rsidP="006D3511">
      <w:pPr>
        <w:numPr>
          <w:ilvl w:val="0"/>
          <w:numId w:val="2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дни открытых дверей в профессиональных образовательных организациях;</w:t>
      </w:r>
    </w:p>
    <w:p w14:paraId="237CA9B3" w14:textId="77777777" w:rsidR="006D3511" w:rsidRPr="006B4AB5" w:rsidRDefault="006D3511" w:rsidP="006D3511">
      <w:pPr>
        <w:numPr>
          <w:ilvl w:val="0"/>
          <w:numId w:val="2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экскурсии в образовательные организации высшего и среднего профессионального образования, на предприятия, в музеи, посвящённые становлению и развитию отраслей экономики и профессий;</w:t>
      </w:r>
    </w:p>
    <w:p w14:paraId="0086F699" w14:textId="77777777" w:rsidR="006D3511" w:rsidRPr="006B4AB5" w:rsidRDefault="006D3511" w:rsidP="006D3511">
      <w:pPr>
        <w:numPr>
          <w:ilvl w:val="0"/>
          <w:numId w:val="2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оказание профориентационных услуг и психологическая поддержка населения в центрах занятости населения;</w:t>
      </w:r>
    </w:p>
    <w:p w14:paraId="54AEF265" w14:textId="77777777" w:rsidR="006D3511" w:rsidRPr="006B4AB5" w:rsidRDefault="006D3511" w:rsidP="006D3511">
      <w:pPr>
        <w:numPr>
          <w:ilvl w:val="0"/>
          <w:numId w:val="2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курсы повышения квалификации специалистов, курирующих профориентационную работу в образовательных организациях;</w:t>
      </w:r>
    </w:p>
    <w:p w14:paraId="5695E9FA" w14:textId="77777777" w:rsidR="006D3511" w:rsidRPr="006B4AB5" w:rsidRDefault="006D3511" w:rsidP="006D3511">
      <w:pPr>
        <w:numPr>
          <w:ilvl w:val="0"/>
          <w:numId w:val="2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ярмарки профессий;</w:t>
      </w:r>
    </w:p>
    <w:p w14:paraId="503E0698" w14:textId="77777777" w:rsidR="006D3511" w:rsidRPr="006B4AB5" w:rsidRDefault="006D3511" w:rsidP="006D3511">
      <w:pPr>
        <w:numPr>
          <w:ilvl w:val="0"/>
          <w:numId w:val="2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временная занятость несовершеннолетних граждан в возрасте от 14 до 18 лет в свободное от учебы время;</w:t>
      </w:r>
    </w:p>
    <w:p w14:paraId="768FC8D6" w14:textId="77777777" w:rsidR="006D3511" w:rsidRPr="006B4AB5" w:rsidRDefault="006D3511" w:rsidP="006D3511">
      <w:pPr>
        <w:numPr>
          <w:ilvl w:val="0"/>
          <w:numId w:val="2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интерактивные профориентационные программы для детей в возрасте от года до 14 лет: развивающие занятия для малышей, групповые образовательные программы для школьников, необычные сценарии мероприятий, квестов.</w:t>
      </w:r>
    </w:p>
    <w:p w14:paraId="0518AEDC" w14:textId="77777777" w:rsidR="006D3511" w:rsidRPr="006B4AB5" w:rsidRDefault="006D3511" w:rsidP="006D3511">
      <w:pPr>
        <w:tabs>
          <w:tab w:val="left" w:pos="993"/>
          <w:tab w:val="left" w:pos="1276"/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Реализуются республиканские профориентационные проекты «Город мастеров», «Калейдоскоп профессий», «Старт в профессию», профориентационная мастерская «Время выбирать профессию – место Мордовия», направленные на формирование у подростков и молодежи компетенций, позволяющих осуществлять сознательный, самостоятельный профессиональный выбор с учетом социально-экономической специфики региона. </w:t>
      </w:r>
    </w:p>
    <w:p w14:paraId="1EF8DDCE" w14:textId="77777777" w:rsidR="006D3511" w:rsidRPr="006B4AB5" w:rsidRDefault="006D3511" w:rsidP="006D3511">
      <w:pPr>
        <w:tabs>
          <w:tab w:val="left" w:pos="993"/>
          <w:tab w:val="left" w:pos="1276"/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Республика Мордовия является активным участником федеральных профориентационных мероприятий: профориентационного проекта по ранней профориентации «Билет в будущее», «</w:t>
      </w: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Za</w:t>
      </w: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собой», онлайн-уроков «</w:t>
      </w:r>
      <w:proofErr w:type="spellStart"/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ПроеКТОриЯ</w:t>
      </w:r>
      <w:proofErr w:type="spellEnd"/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», ежегодной акции «Неделя без турникетов» и др.</w:t>
      </w:r>
    </w:p>
    <w:p w14:paraId="4C61DDEF" w14:textId="77777777" w:rsidR="006D3511" w:rsidRPr="006B4AB5" w:rsidRDefault="006D3511" w:rsidP="006D3511">
      <w:pPr>
        <w:tabs>
          <w:tab w:val="left" w:pos="993"/>
          <w:tab w:val="left" w:pos="1276"/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Количество участников мероприятий ежегодно возрастает, в 2019 – 2020 учебном году их численность составила около 60,0 тыс. человек.</w:t>
      </w:r>
    </w:p>
    <w:p w14:paraId="618BF935" w14:textId="77777777" w:rsidR="006D3511" w:rsidRPr="006B4AB5" w:rsidRDefault="006D3511" w:rsidP="006D3511">
      <w:pPr>
        <w:tabs>
          <w:tab w:val="left" w:pos="993"/>
          <w:tab w:val="left" w:pos="1276"/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В условиях инклюзивной образовательной среды особое внимание уделяется профессиональному самоопределению детей-инвалидов и детей с ограниченными возможностями здоровья. Реализация Комплекса мер по развитию эффективных практик предпрофессиональной подготовки детей-инвалидов и детей с ограниченными возможностями здоровья позволила создать на базе общеобразовательных организаций создано 3 Центра карьеры и 13 мастерских для реализации программ предпрофессиональной подготовки по направлениям: веб-дизайн, робототехника, автомеханика, поварское и парикмахерское искусство, швейное дело, монтаж РЭА, гостиничный сервис, переплетное дело, столярная мастерская. За период реализации Комплекса мер 2017 – 2020 годов в мероприятиях профориентационной направленности </w:t>
      </w: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lastRenderedPageBreak/>
        <w:t>приняло участие более 1000 обучающихся, более 650 родителей получили консультации по вопросам профессионального самоопределения детей и формирования у них первичных профессиональных трудовых навыков. Консультирование родителей по вопросам профессионального самоопределения обучающихся проводится также в рамках Региональной службы оказания психолого-педагогической, методической и консультативной помощи гражданам, имеющим детей и желающим принять на воспитание в свои семьи детей, оставшихся без попечения родителей, Республики Мордовия.</w:t>
      </w:r>
    </w:p>
    <w:p w14:paraId="51E448DC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B4A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 2016 по 2020 годы проведен ряд исследовательских и экспериментальных мероприятий, результатом которых является организационно-методический механизм системы профессиональной ориентации Республики Мордовия. В рамках деятельности федеральной экспериментальной площадки по теме «Создание региональной системы психолого-педагогического сопровождения профессионального самоопределения обучающихся в условиях непрерывного образования как фактора их успешной социализации и конкурентоспособности на региональном рынке  труда» (2016 – 2018 гг.) на площадке ГБУ ДПО «Мордовский республиканский институт образования» проведены исследования состояния профориентационной работы в Республике Мордовия, подготовлены методические пособия для педагогов и родителей, разработаны дополнительные общеразвивающие программы и образовательные пособия для обучающихся; организовано повышение квалификации педагогических кадров, направленное на формирование профессиональной компетентности педагогов в части профессионального самоопределения обучающихся. Повышение квалификации ежегодно проходит более 200 педагогов Республики Мордовия. На регулярной основе проходит региональная интернет-конференция «Сопровождение профессионального самоопределения обучающихся в условиях муниципальной образовательной среды: опыт и перспективы развития» и конкурс профориентационных проектов «Идея-</w:t>
      </w:r>
      <w:proofErr w:type="spellStart"/>
      <w:r w:rsidRPr="006B4A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prof</w:t>
      </w:r>
      <w:proofErr w:type="spellEnd"/>
      <w:r w:rsidRPr="006B4A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».</w:t>
      </w:r>
    </w:p>
    <w:p w14:paraId="3DCBFB43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B4A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Деятельность региональной экспериментальной площадки (2017 – 2019 гг.) по апробации методического инструментария «Ранняя профориентация: технология и методика работы с детьми дошкольного возраста» в 52 дошкольных образовательных организациях Республики Мордовия позволила организовать внедрение методики, направленной на формирование у дошкольников представления о профессиях через этнокультурное воспитание и профессиональное самоопределение.</w:t>
      </w:r>
    </w:p>
    <w:p w14:paraId="5572FCED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B4A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Огромным потенциалом для реализации профориентационных задач в Республике Мордовия обладает система дополнительного образования детей. В республике функционирует 2 стационарных и один мобильный детские технопарки – </w:t>
      </w:r>
      <w:proofErr w:type="spellStart"/>
      <w:r w:rsidRPr="006B4A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кванториумы</w:t>
      </w:r>
      <w:proofErr w:type="spellEnd"/>
      <w:r w:rsidRPr="006B4A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 Для развития талантов у детей и молодежи созданы Дом научной коллаборации на базе Национального исследовательского Мордовского государственного университета имени Н. П. Огарёва, Региональный центр выявления, поддержки и развития способностей и талантов у детей и молодежи «Мира» на базе ГБУ ДПО РМ «Центр непрерывного повышения профессионального мастерства педагогических работников «Педагог 13.ру». Дополнительные общеобразовательные программы и интенсивы позволяют обучающимся не только приобретать новые знания и практические навыки, но и формируют осознанное отношение к выбору дальнейшего профессионального пути.</w:t>
      </w:r>
    </w:p>
    <w:p w14:paraId="375DE3CB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B4AB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Высокая техническая оснащенность организаций дополнительного образования детей позволяет развивать сетевые модели для </w:t>
      </w:r>
      <w:r w:rsidRPr="006B4A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изучения предметной области «Технология» и способствует внедрению на уровнях основного общего и среднего общего образования новых методов обучения и воспитания.</w:t>
      </w:r>
    </w:p>
    <w:p w14:paraId="27F8B877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Предметная область «Технология» является организующим ядром вхождения в мир технологий, в том числе: материальных, информационных, коммуникационных, когнитивных и социальных. В рамках освоения предметной области «Технология»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самоопределение и ориентация обучающихся на деятельность в различных социальных сферах, обеспечивается преемственность перехода обучающихся от общего образования к среднему профессиональному, высшему образованию и трудовой деятельности. Для инновационной экономики одинаково важны как высокий уровень владения современными технологиями, так и способность осваивать новые и разрабатывать не существующие еще сегодня технологии.</w:t>
      </w:r>
    </w:p>
    <w:p w14:paraId="0BC97F48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4A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рамках федерального проекта «Современная школа» в образовательных организациях, находящихся в сельской местности и малых городах, в 2019 – 2020 годах создано 69 центров образования естественно-научной и технологической направленности «Точка роста», к 2024 году их будет еще 90. Таким образом, за счет внедрения сетевой модели обучающиеся 100 % школ республики, расположенных в сельской местности и малых городах, смогут изучать предметы на </w:t>
      </w:r>
      <w:proofErr w:type="spellStart"/>
      <w:r w:rsidRPr="006B4A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высокооснащенных</w:t>
      </w:r>
      <w:proofErr w:type="spellEnd"/>
      <w:r w:rsidRPr="006B4A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B4A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ученико</w:t>
      </w:r>
      <w:proofErr w:type="spellEnd"/>
      <w:r w:rsidRPr="006B4A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-местах. Одним из приоритетов проекта «Точка роста» является изменение подходов к преподаванию предметной области «Технология», переход в плоскость оказания обучающимся информационной, психолого-педагогической и </w:t>
      </w:r>
      <w:proofErr w:type="spellStart"/>
      <w:r w:rsidRPr="006B4A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деятельностно</w:t>
      </w:r>
      <w:proofErr w:type="spellEnd"/>
      <w:r w:rsidRPr="006B4A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-практической поддержки в формировании собственной позиции в ситуациях социального и профессионального самоопределения, в становлении ответственного, субъектного отношения к содержанию своего образования, поэтапного принятия решения о пути продолжения образования и будущей профессиональной деятельности.</w:t>
      </w:r>
    </w:p>
    <w:p w14:paraId="4C249CA9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В Республике Мордовия реализуется движение </w:t>
      </w:r>
      <w:proofErr w:type="spellStart"/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WorldSkills</w:t>
      </w:r>
      <w:proofErr w:type="spellEnd"/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, используются инструменты конкурсов профессионального мастерства «Молодые профессионалы» (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WorldSkills</w:t>
      </w:r>
      <w:proofErr w:type="spellEnd"/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Russia</w:t>
      </w: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») и «</w:t>
      </w:r>
      <w:proofErr w:type="spellStart"/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Абилимпикс</w:t>
      </w:r>
      <w:proofErr w:type="spellEnd"/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», «WSR – юниоры». Среди студентов СПО проходят традиционные конкурсы профессионального мастерства: 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«Лучший по профессии», «Студент года», «Шаг в профессию».</w:t>
      </w:r>
    </w:p>
    <w:p w14:paraId="339ADF61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В сопровождение профессионального самоопределения всех возрастных категорий населения вовлечены организации и объединения, имеющие разное ведомственное подчинение:</w:t>
      </w:r>
    </w:p>
    <w:p w14:paraId="577859DD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ГКУ «Центр занятости населения «Саранский», муниципальные центры занятости, подведомственные Министерству социальной защиты, труда и занятости населения Республики Мордовия;</w:t>
      </w:r>
    </w:p>
    <w:p w14:paraId="3F1C5405" w14:textId="77777777" w:rsidR="006D3511" w:rsidRPr="006B4AB5" w:rsidRDefault="006D3511" w:rsidP="006D3511">
      <w:pPr>
        <w:tabs>
          <w:tab w:val="left" w:pos="993"/>
          <w:tab w:val="left" w:pos="1276"/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профессиональные образовательные организации Республики Мордовия;</w:t>
      </w:r>
    </w:p>
    <w:p w14:paraId="3CD00A66" w14:textId="77777777" w:rsidR="006D3511" w:rsidRPr="006B4AB5" w:rsidRDefault="006D3511" w:rsidP="006D3511">
      <w:pPr>
        <w:tabs>
          <w:tab w:val="left" w:pos="993"/>
          <w:tab w:val="left" w:pos="1276"/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некоммерческие организации;</w:t>
      </w:r>
    </w:p>
    <w:p w14:paraId="142BC8F1" w14:textId="77777777" w:rsidR="006D3511" w:rsidRPr="006B4AB5" w:rsidRDefault="006D3511" w:rsidP="006D3511">
      <w:pPr>
        <w:tabs>
          <w:tab w:val="left" w:pos="993"/>
          <w:tab w:val="left" w:pos="1276"/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крупные предприятия экономической сферы, участвующие в реализации профориентационных программ для школьников и студентов.</w:t>
      </w:r>
    </w:p>
    <w:p w14:paraId="6EC88FE1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Таким образом, в настоящее время в Республике Мордовия обеспечена доступность профориентационных услуг, благодаря государственным и негосударственным организациям, занимающимся этим видом деятельности.</w:t>
      </w:r>
    </w:p>
    <w:p w14:paraId="1F448BC6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Методическое сопровождение профориентационной работы осуществляет ГБУ ДПО РМ «Центр непрерывного повышения профессионального мастерства педагогических работников «Педагог </w:t>
      </w:r>
      <w:proofErr w:type="gramStart"/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13.ру</w:t>
      </w:r>
      <w:proofErr w:type="gramEnd"/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». В качестве форм повышения квалификации и методической работы с педагогами, осуществляющими профориентационную работу со школьниками, используются:</w:t>
      </w:r>
    </w:p>
    <w:p w14:paraId="23B2E719" w14:textId="77777777" w:rsidR="006D3511" w:rsidRPr="006B4AB5" w:rsidRDefault="006D3511" w:rsidP="006D3511">
      <w:pPr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стратегические и консультационные сессии, семинары, конференции, курсы повышения квалификации;</w:t>
      </w:r>
    </w:p>
    <w:p w14:paraId="21587E74" w14:textId="77777777" w:rsidR="006D3511" w:rsidRPr="006B4AB5" w:rsidRDefault="006D3511" w:rsidP="006D3511">
      <w:pPr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конкурсы методических разработок.</w:t>
      </w:r>
    </w:p>
    <w:p w14:paraId="5AF7EFD8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Таким образом, о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сновная проблема</w:t>
      </w:r>
      <w:r w:rsidRPr="006B4A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профориентационной работе со школьниками в Республике Мордовия </w:t>
      </w:r>
      <w:r w:rsidRPr="006B4A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Pr="006B4A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это неупорядоченность развитой </w:t>
      </w:r>
      <w:proofErr w:type="spellStart"/>
      <w:r w:rsidRPr="006B4A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профориентационно</w:t>
      </w:r>
      <w:proofErr w:type="spellEnd"/>
      <w:r w:rsidRPr="006B4A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значимой среды, связанная с отсутствием государственной координации профориентационной работы на региональном уровне и развитых механизмов многоуровневого </w:t>
      </w:r>
      <w:proofErr w:type="spellStart"/>
      <w:r w:rsidRPr="006B4A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межинституционального</w:t>
      </w:r>
      <w:proofErr w:type="spellEnd"/>
      <w:r w:rsidRPr="006B4A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партнёрства в профориентационной работе.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Частными сторонами обозначенной проблемы являются следующие:</w:t>
      </w:r>
    </w:p>
    <w:p w14:paraId="74B92B26" w14:textId="77777777" w:rsidR="006D3511" w:rsidRPr="006B4AB5" w:rsidRDefault="006D3511" w:rsidP="006D3511">
      <w:pPr>
        <w:numPr>
          <w:ilvl w:val="0"/>
          <w:numId w:val="5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недостаточное соответствие содержания профориентационной работы с детьми и молодёжью структуре актуальных и перспективных кадровых потребностей региональной экономики;</w:t>
      </w:r>
    </w:p>
    <w:p w14:paraId="7EB95067" w14:textId="77777777" w:rsidR="006D3511" w:rsidRPr="006B4AB5" w:rsidRDefault="006D3511" w:rsidP="006D3511">
      <w:pPr>
        <w:numPr>
          <w:ilvl w:val="0"/>
          <w:numId w:val="5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использование взаимоисключающих подходов в профориентационной работе со школьниками со стороны различных заинтересованных субъектов (образовательные организации различных типов; службы занятости; специализированные организации, оказывающие профориентационные услуги; частные профконсультанты; работодатели), нередко имеющих противоречивые интересы и разные традиции работы;</w:t>
      </w:r>
    </w:p>
    <w:p w14:paraId="264E8C83" w14:textId="77777777" w:rsidR="006D3511" w:rsidRPr="006B4AB5" w:rsidRDefault="006D3511" w:rsidP="006D3511">
      <w:pPr>
        <w:numPr>
          <w:ilvl w:val="0"/>
          <w:numId w:val="5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несогласованность в действиях государственных организаций, ведущих профориентационную работу со школьниками и имеющих различное ведомственное подчинение (отсутствие единого плана работы, неупорядоченность и дублирование мероприятий);</w:t>
      </w:r>
    </w:p>
    <w:p w14:paraId="2E713244" w14:textId="77777777" w:rsidR="006D3511" w:rsidRPr="006B4AB5" w:rsidRDefault="006D3511" w:rsidP="006D3511">
      <w:pPr>
        <w:numPr>
          <w:ilvl w:val="0"/>
          <w:numId w:val="5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бессистемность работы с обучающимися на различных ступенях образования, отсутствие непрерывности и преемственности в процессе профессионального самоопределения;</w:t>
      </w:r>
    </w:p>
    <w:p w14:paraId="47A228C7" w14:textId="77777777" w:rsidR="006D3511" w:rsidRPr="006B4AB5" w:rsidRDefault="006D3511" w:rsidP="006D3511">
      <w:pPr>
        <w:numPr>
          <w:ilvl w:val="0"/>
          <w:numId w:val="5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слабая включённость предприятий-работодателей в профориентационную работу со школьниками;</w:t>
      </w:r>
    </w:p>
    <w:p w14:paraId="33033E79" w14:textId="77777777" w:rsidR="006D3511" w:rsidRPr="006B4AB5" w:rsidRDefault="006D3511" w:rsidP="006D3511">
      <w:pPr>
        <w:numPr>
          <w:ilvl w:val="0"/>
          <w:numId w:val="5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различное качество реализуемых профориентационных программ, мероприятий и оказываемых услуг по сопровождению профессионального самоопределения обучающихся; во многих случаях используются устаревшие подходы, содержание, формы и методики; заметен избыток информирующих и дефицит практико-ориентированных форм; в ряде случаев работа ведётся формально; на недостаточном уровне ведётся работа с родителями обучающихся в контексте их подготовки к профессиональному выбору;</w:t>
      </w:r>
    </w:p>
    <w:p w14:paraId="1E807C2E" w14:textId="77777777" w:rsidR="006D3511" w:rsidRPr="006B4AB5" w:rsidRDefault="006D3511" w:rsidP="006D3511">
      <w:pPr>
        <w:numPr>
          <w:ilvl w:val="0"/>
          <w:numId w:val="5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разрозненность информационного профориентационного значимого пространства, в том числе отсутствие общедоступной информации о качестве и результативности профориентационной работы в регионе, районах, муниципальных образованиях.</w:t>
      </w:r>
    </w:p>
    <w:p w14:paraId="4228AA7B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Вторая значимая проблема состоит в нацеленности большей части реализуемых профориентационных мероприятий на привлечение молодёжи к профессиям, актуально востребованных экономикой региона, при этом</w:t>
      </w:r>
      <w:r w:rsidRPr="006B4A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B4AB5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недостаточно решаются задачи подготовки растущего человека к самостоятельному, осознанному и ответственному профессиональному выбору и к более широко понимаемому профессиональному самоопределению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как построению и освоению образовательной и карьерной траектории.</w:t>
      </w:r>
    </w:p>
    <w:p w14:paraId="2D210C3F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целях решения обозначенным проблем в Республике Мордовия необходимо:</w:t>
      </w:r>
    </w:p>
    <w:p w14:paraId="67DFA560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формирование целостной системы профессиональной ориентации для обеспечения процесса профессионального самоопределения граждан в соответствии с потребностями рынка труда и повышение эффективности системы профессионального образования;</w:t>
      </w:r>
    </w:p>
    <w:p w14:paraId="09D84193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совершенствование научно-методической и организационной базы профориентационной деятельности в Республике Мордовия;</w:t>
      </w:r>
    </w:p>
    <w:p w14:paraId="485854E1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развитие системы взаимодействия субъектов Системы профориентационной работы в регионе;</w:t>
      </w:r>
    </w:p>
    <w:p w14:paraId="7FBD2994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совершенствование уровня профессиональной компетентности специалистов в сфере профориентационной работы;</w:t>
      </w:r>
    </w:p>
    <w:p w14:paraId="16F11DE9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совершенствование перечня и форм предоставления профориентационных услуг; популяризация рабочих профессий и инженерно-технических специальностей;</w:t>
      </w:r>
    </w:p>
    <w:p w14:paraId="3B1532F6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формирование единой информационной системы профессиональной ориентации и сопровождения профессиональной карьеры населения Республики Мордовия.</w:t>
      </w:r>
    </w:p>
    <w:p w14:paraId="3750CD80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качестве основных </w:t>
      </w:r>
      <w:r w:rsidRPr="006B4AB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дефицитов</w:t>
      </w:r>
      <w:r w:rsidRPr="006B4A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условий, необходимых для построения системы результативной профориентационной работы в Республике Мордовия, могут быть обозначены:</w:t>
      </w:r>
    </w:p>
    <w:p w14:paraId="31E881F1" w14:textId="77777777" w:rsidR="006D3511" w:rsidRPr="006B4AB5" w:rsidRDefault="006D3511" w:rsidP="006D3511">
      <w:pPr>
        <w:numPr>
          <w:ilvl w:val="0"/>
          <w:numId w:val="6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отсутствие единого научно-методического подхода к организации профориентационной деятельности </w:t>
      </w: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на региональном уровне, что задерживает развитие </w:t>
      </w: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lastRenderedPageBreak/>
        <w:t>инновационных форм и содержания профориентационной работы с детьми и молодёжью, адекватных запросам динамично меняющейся экономики и развивающегося общества;</w:t>
      </w:r>
    </w:p>
    <w:p w14:paraId="3FCDB73E" w14:textId="77777777" w:rsidR="006D3511" w:rsidRPr="006B4AB5" w:rsidRDefault="006D3511" w:rsidP="006D3511">
      <w:pPr>
        <w:numPr>
          <w:ilvl w:val="0"/>
          <w:numId w:val="6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недостаточная подготовленность специалистов, ответственных за решение профориентационных задач в образовательных организациях, к работе на основе современных подходов, технологий и форм работы, а также недостаток самих специалистов такого рода;</w:t>
      </w:r>
    </w:p>
    <w:p w14:paraId="51FBA44F" w14:textId="77777777" w:rsidR="006D3511" w:rsidRPr="006B4AB5" w:rsidRDefault="006D3511" w:rsidP="006D3511">
      <w:pPr>
        <w:numPr>
          <w:ilvl w:val="0"/>
          <w:numId w:val="6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распределение функций профориентационной деятельности по различным должностям работников системы образования, для которых эта работа носит характер дополнительной нагрузки, зачастую не оплачиваемой, что приводит к перегруженности, размыванию ответственности и низкой мотивации сотрудников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3DDB3BEC" w14:textId="77777777" w:rsidR="006D3511" w:rsidRPr="006B4AB5" w:rsidRDefault="006D3511" w:rsidP="006D3511">
      <w:pPr>
        <w:numPr>
          <w:ilvl w:val="0"/>
          <w:numId w:val="6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недостаток ресурсных центров профориентационной работы, других специально оборудованных площадок (мастерских, лабораторий и пр.) для проведения практико-ориентированных профориентационных занятий с обучающимися различного возраста;</w:t>
      </w:r>
    </w:p>
    <w:p w14:paraId="1E96A2AE" w14:textId="77777777" w:rsidR="006D3511" w:rsidRPr="006B4AB5" w:rsidRDefault="006D3511" w:rsidP="006D3511">
      <w:pPr>
        <w:numPr>
          <w:ilvl w:val="0"/>
          <w:numId w:val="6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отсутствие модели профориентационной работы на уровне муниципального образования;</w:t>
      </w:r>
    </w:p>
    <w:p w14:paraId="13EBADCD" w14:textId="77777777" w:rsidR="006D3511" w:rsidRPr="006B4AB5" w:rsidRDefault="006D3511" w:rsidP="006D3511">
      <w:pPr>
        <w:numPr>
          <w:ilvl w:val="0"/>
          <w:numId w:val="6"/>
        </w:numPr>
        <w:tabs>
          <w:tab w:val="left" w:pos="993"/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отсутствие инструментов экспертизы качества профориентационных мероприятий, программ, услуг.</w:t>
      </w:r>
    </w:p>
    <w:p w14:paraId="53775AFA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Таким образом, на настоящем этапе основной </w:t>
      </w:r>
      <w:r w:rsidRPr="006B4AB5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вектор развития профориентационной работы</w:t>
      </w:r>
      <w:r w:rsidRPr="006B4A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обучающимися в Республике Мордовия таков: от обеспечения доступности профориентационных услуг, практик и программ – к повышению их качества, педагогической и социально-экономической результативности.</w:t>
      </w:r>
    </w:p>
    <w:p w14:paraId="24EA09EE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числе позитивных факторов,</w:t>
      </w:r>
      <w:r w:rsidRPr="006B4A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B4AB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способствующих формированию и развитию 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Системы, можно отметить следующие:</w:t>
      </w:r>
    </w:p>
    <w:p w14:paraId="418BB286" w14:textId="77777777" w:rsidR="006D3511" w:rsidRPr="006B4AB5" w:rsidRDefault="006D3511" w:rsidP="006D3511">
      <w:pPr>
        <w:pStyle w:val="a4"/>
        <w:numPr>
          <w:ilvl w:val="0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Включение профориентационной работы со школьниками в круг значимых приоритетов кадровой и образовательной политики региона.</w:t>
      </w:r>
    </w:p>
    <w:p w14:paraId="274C87F6" w14:textId="77777777" w:rsidR="006D3511" w:rsidRPr="006B4AB5" w:rsidRDefault="006D3511" w:rsidP="006D351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Продолжение работы в рамках федерального профориентационного проекта «Билет в будущее», обеспечивающего </w:t>
      </w:r>
      <w:proofErr w:type="spellStart"/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персонализованную</w:t>
      </w:r>
      <w:proofErr w:type="spellEnd"/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навигацию профессионального самоопределения обучающихся.</w:t>
      </w:r>
    </w:p>
    <w:p w14:paraId="3E08B492" w14:textId="77777777" w:rsidR="006D3511" w:rsidRPr="006B4AB5" w:rsidRDefault="006D3511" w:rsidP="006D3511">
      <w:pPr>
        <w:pStyle w:val="a4"/>
        <w:numPr>
          <w:ilvl w:val="0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Активное развитие инновационного кластера экономики Республики Мордовия и возрастание потребности в кадрах, готовых к работе с передовыми технологиями и обладающих перспективными компетенциями. Базовая готовность к овладению такими компетенциями и их использованию в профессиональной деятельности формируется на раннем этапе профориентационного сопровождения профессионального самоопределения и требует современных подходов, содержания и форм профориентационной работы со школьниками.</w:t>
      </w:r>
    </w:p>
    <w:p w14:paraId="6F041476" w14:textId="77777777" w:rsidR="006D3511" w:rsidRPr="006B4AB5" w:rsidRDefault="006D3511" w:rsidP="006D3511">
      <w:pPr>
        <w:pStyle w:val="a4"/>
        <w:numPr>
          <w:ilvl w:val="0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Возрастающее осознание всеми основными субъектами, заинтересованными в качестве и результативности процесса сопровождения профессионального самоопределения детей и молодёжи Республики Мордовия (государственные органы управления, образовательные организации и педагогическое сообщество, работодатели, обучающиеся и их родители, специалисты в области сопровождения профессионального самоопределения), значимости профориентационной работы и необходимости придания ей системного, научно обоснованного, перспективно-ориентированного характера.</w:t>
      </w:r>
    </w:p>
    <w:p w14:paraId="0A91E164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Вместе с тем, существуют и </w:t>
      </w:r>
      <w:r w:rsidRPr="006B4AB5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факторы, препятствующие развитию</w:t>
      </w:r>
      <w:r w:rsidRPr="006B4A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Системы, в том числе:</w:t>
      </w:r>
    </w:p>
    <w:p w14:paraId="198069CF" w14:textId="77777777" w:rsidR="006D3511" w:rsidRPr="006B4AB5" w:rsidRDefault="006D3511" w:rsidP="006D3511">
      <w:pPr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неготовность ряда субъектов (работодатели, представители родительской общественности, в некоторой степени образовательные организации) к выстраиванию системных партнёрских отношений для совместного решения профориентационных задач;</w:t>
      </w:r>
    </w:p>
    <w:p w14:paraId="6E67F1AE" w14:textId="77777777" w:rsidR="006D3511" w:rsidRPr="006B4AB5" w:rsidRDefault="006D3511" w:rsidP="006D3511">
      <w:pPr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распространённость мифов и предрассудков о мире труда и профессий, ценностные деформации, особенно распространённые в родительской среде и, в свою очередь, деформирующие процесс профессионального самоопределения подростков;</w:t>
      </w:r>
    </w:p>
    <w:p w14:paraId="24AF84FE" w14:textId="77777777" w:rsidR="006D3511" w:rsidRPr="006B4AB5" w:rsidRDefault="006D3511" w:rsidP="006D3511">
      <w:pPr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иллюзия «достаточности» проводимой профориентационной работы на уровне отдельной организации, вызванная во многом отсутствием единой региональной системы </w:t>
      </w: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мониторинга и оценки качества и результативности деятельности по сопровождению профессионального самоопределения детей и молодёжи;</w:t>
      </w:r>
    </w:p>
    <w:p w14:paraId="7C8DC396" w14:textId="77777777" w:rsidR="006D3511" w:rsidRPr="006B4AB5" w:rsidRDefault="006D3511" w:rsidP="006D3511">
      <w:pPr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недостаточное понимание значимости деятельности по сопровождению профессионального самоопределения школьников у определённой части учительского сообщества.</w:t>
      </w:r>
    </w:p>
    <w:p w14:paraId="65953DFD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Дальнейшее развитие системы профориентации осложняется тем, что на федеральном уровне нет организации, которая бы занималась разработкой, экспертизой, апробаций и внедрением новых форм и методов профориентации обучающихся, а также целенаправленной профессиональной подготовкой и переподготовкой специалистов в области профессиональной ориентации молодежи. Данные полномочия в современной ситуации развития образования делегируются регионам, которые учитывают в региональной системе специфические требования территорий, а также факторы, формирующие региональный рынок труда и рынок образовательных услуг, взаимоотношения между различными ветвями власти и ведомствами.</w:t>
      </w:r>
    </w:p>
    <w:p w14:paraId="2977ED5A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целях координации профориентационной работы, оперативного решения возникающих вопросов, разграничения зон ответственности на законодательном уровне в республике необходимо создать Координационный совет при Министерстве образования Республики Мордовия по вопросам профессиональной ориентации обучающихся, куда войдут представители всех заинтересованных структур: Министерства социальной защиты, труда и занятости населения Республики Мордовия; Министерства промышленности, науки и новых технологий Республики Мордовия; Министерства культуры, национальной политики, туризма и архивного дела Республики Мордовия; Министерства спорта, молодёжной политики и туризма Республики Мордовия; работодателей.</w:t>
      </w:r>
    </w:p>
    <w:p w14:paraId="78D95262" w14:textId="77777777" w:rsidR="006D3511" w:rsidRPr="006B4AB5" w:rsidRDefault="006D3511" w:rsidP="006D3511">
      <w:pPr>
        <w:tabs>
          <w:tab w:val="left" w:pos="184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A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согласованного и целеполагающего взаимодействия между институтами исполнительной власти, работодателями, учебными заведениями зависит эффективное функционирование всей системы профориентационной работы республики и в конечном итоге обеспечение региональной экономики квалифицированными кадрами.</w:t>
      </w:r>
    </w:p>
    <w:p w14:paraId="443A7EC0" w14:textId="77777777" w:rsidR="006D3511" w:rsidRPr="006B4AB5" w:rsidRDefault="006D3511" w:rsidP="006D3511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9448BC" w14:textId="4FF7AAFA" w:rsidR="00B328DE" w:rsidRPr="006D3511" w:rsidRDefault="00B328D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B328DE" w:rsidRPr="006D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5B41"/>
    <w:multiLevelType w:val="hybridMultilevel"/>
    <w:tmpl w:val="0AE0A300"/>
    <w:lvl w:ilvl="0" w:tplc="E05A7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1F1C"/>
    <w:multiLevelType w:val="hybridMultilevel"/>
    <w:tmpl w:val="7B4A683E"/>
    <w:lvl w:ilvl="0" w:tplc="E1A633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CB5DC3"/>
    <w:multiLevelType w:val="hybridMultilevel"/>
    <w:tmpl w:val="74508250"/>
    <w:lvl w:ilvl="0" w:tplc="D634419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7D3C5E"/>
    <w:multiLevelType w:val="hybridMultilevel"/>
    <w:tmpl w:val="58CAC88C"/>
    <w:lvl w:ilvl="0" w:tplc="E1A6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E6020"/>
    <w:multiLevelType w:val="hybridMultilevel"/>
    <w:tmpl w:val="F1C4857A"/>
    <w:lvl w:ilvl="0" w:tplc="E1A633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E4B3B"/>
    <w:multiLevelType w:val="hybridMultilevel"/>
    <w:tmpl w:val="AF62D4D4"/>
    <w:lvl w:ilvl="0" w:tplc="E05A7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22F94"/>
    <w:multiLevelType w:val="hybridMultilevel"/>
    <w:tmpl w:val="FFC49166"/>
    <w:lvl w:ilvl="0" w:tplc="E1A6332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FF"/>
    <w:rsid w:val="003102E3"/>
    <w:rsid w:val="006D3511"/>
    <w:rsid w:val="00B328DE"/>
    <w:rsid w:val="00B63CFF"/>
    <w:rsid w:val="00BD53CE"/>
    <w:rsid w:val="00D7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9D15"/>
  <w15:chartTrackingRefBased/>
  <w15:docId w15:val="{9A968690-B157-428A-ADD4-666A7D8C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5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1 Знак,Use Case List Paragraph Знак,Нумерованый список Знак,List Paragraph1 Знак"/>
    <w:link w:val="a4"/>
    <w:uiPriority w:val="34"/>
    <w:locked/>
    <w:rsid w:val="006D3511"/>
  </w:style>
  <w:style w:type="paragraph" w:styleId="a4">
    <w:name w:val="List Paragraph"/>
    <w:aliases w:val="Bullet 1,Use Case List Paragraph,Нумерованый список,List Paragraph1"/>
    <w:basedOn w:val="a"/>
    <w:link w:val="a3"/>
    <w:uiPriority w:val="34"/>
    <w:qFormat/>
    <w:rsid w:val="006D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3400</Words>
  <Characters>19386</Characters>
  <Application>Microsoft Office Word</Application>
  <DocSecurity>0</DocSecurity>
  <Lines>161</Lines>
  <Paragraphs>45</Paragraphs>
  <ScaleCrop>false</ScaleCrop>
  <Company/>
  <LinksUpToDate>false</LinksUpToDate>
  <CharactersWithSpaces>22741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dcterms:created xsi:type="dcterms:W3CDTF">2021-07-29T22:54:00Z</dcterms:created>
  <dcterms:modified xsi:type="dcterms:W3CDTF">2021-07-30T08:35:00Z</dcterms:modified>
</cp:coreProperties>
</file>